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C9" w:rsidRDefault="005574C9" w:rsidP="005574C9">
      <w:pPr>
        <w:ind w:left="720" w:hanging="360"/>
      </w:pPr>
    </w:p>
    <w:p w:rsidR="005574C9" w:rsidRDefault="005574C9" w:rsidP="005574C9">
      <w:pPr>
        <w:pStyle w:val="Paragraphedeliste"/>
        <w:jc w:val="center"/>
        <w:rPr>
          <w:rFonts w:ascii="Trebuchet MS" w:hAnsi="Trebuchet MS"/>
          <w:b/>
          <w:sz w:val="32"/>
          <w:szCs w:val="32"/>
        </w:rPr>
      </w:pPr>
      <w:r>
        <w:rPr>
          <w:rFonts w:ascii="Trebuchet MS" w:hAnsi="Trebuchet MS"/>
          <w:b/>
          <w:sz w:val="32"/>
          <w:szCs w:val="32"/>
        </w:rPr>
        <w:t>FLEURANCE ANIMATIONS</w:t>
      </w:r>
    </w:p>
    <w:p w:rsidR="005574C9" w:rsidRDefault="005574C9" w:rsidP="005574C9">
      <w:pPr>
        <w:pStyle w:val="Paragraphedeliste"/>
        <w:jc w:val="center"/>
        <w:rPr>
          <w:rFonts w:ascii="Trebuchet MS" w:hAnsi="Trebuchet MS"/>
          <w:b/>
          <w:sz w:val="32"/>
          <w:szCs w:val="32"/>
        </w:rPr>
      </w:pPr>
      <w:r>
        <w:rPr>
          <w:rFonts w:ascii="Trebuchet MS" w:hAnsi="Trebuchet MS"/>
          <w:b/>
          <w:sz w:val="32"/>
          <w:szCs w:val="32"/>
        </w:rPr>
        <w:t>Réunion du 21 janvier 2019 à 19 heures</w:t>
      </w:r>
    </w:p>
    <w:p w:rsidR="005574C9" w:rsidRDefault="005574C9" w:rsidP="005574C9">
      <w:pPr>
        <w:rPr>
          <w:rFonts w:ascii="Trebuchet MS" w:hAnsi="Trebuchet MS"/>
          <w:b/>
          <w:sz w:val="32"/>
          <w:szCs w:val="32"/>
        </w:rPr>
      </w:pPr>
    </w:p>
    <w:p w:rsidR="005574C9" w:rsidRDefault="005574C9" w:rsidP="003E0796">
      <w:pPr>
        <w:rPr>
          <w:rFonts w:ascii="Trebuchet MS" w:hAnsi="Trebuchet MS"/>
          <w:sz w:val="24"/>
          <w:szCs w:val="24"/>
        </w:rPr>
      </w:pPr>
      <w:r w:rsidRPr="005574C9">
        <w:rPr>
          <w:rFonts w:ascii="Trebuchet MS" w:hAnsi="Trebuchet MS"/>
          <w:sz w:val="24"/>
          <w:szCs w:val="24"/>
        </w:rPr>
        <w:t>Vœux pour la nouvelle année</w:t>
      </w:r>
      <w:r w:rsidR="00C6255B">
        <w:rPr>
          <w:rFonts w:ascii="Trebuchet MS" w:hAnsi="Trebuchet MS"/>
          <w:sz w:val="24"/>
          <w:szCs w:val="24"/>
        </w:rPr>
        <w:t xml:space="preserve"> et Merci au Conseil Départemental qui nous a octroyé une subvention de 200 € pour 2018.</w:t>
      </w:r>
    </w:p>
    <w:p w:rsidR="005574C9" w:rsidRDefault="005574C9" w:rsidP="003E0796">
      <w:pPr>
        <w:rPr>
          <w:rFonts w:ascii="Trebuchet MS" w:hAnsi="Trebuchet MS"/>
          <w:sz w:val="24"/>
          <w:szCs w:val="24"/>
        </w:rPr>
      </w:pPr>
    </w:p>
    <w:p w:rsidR="005574C9" w:rsidRDefault="005574C9" w:rsidP="003E0796">
      <w:pPr>
        <w:rPr>
          <w:rFonts w:ascii="Trebuchet MS" w:hAnsi="Trebuchet MS"/>
          <w:sz w:val="24"/>
          <w:szCs w:val="24"/>
        </w:rPr>
      </w:pPr>
      <w:r>
        <w:rPr>
          <w:rFonts w:ascii="Trebuchet MS" w:hAnsi="Trebuchet MS"/>
          <w:sz w:val="24"/>
          <w:szCs w:val="24"/>
        </w:rPr>
        <w:t xml:space="preserve">Excusés : Emilie </w:t>
      </w:r>
      <w:proofErr w:type="spellStart"/>
      <w:r>
        <w:rPr>
          <w:rFonts w:ascii="Trebuchet MS" w:hAnsi="Trebuchet MS"/>
          <w:sz w:val="24"/>
          <w:szCs w:val="24"/>
        </w:rPr>
        <w:t>Dennig</w:t>
      </w:r>
      <w:proofErr w:type="spellEnd"/>
      <w:r w:rsidR="00DD611F">
        <w:rPr>
          <w:rFonts w:ascii="Trebuchet MS" w:hAnsi="Trebuchet MS"/>
          <w:sz w:val="24"/>
          <w:szCs w:val="24"/>
        </w:rPr>
        <w:t xml:space="preserve">, Bruno </w:t>
      </w:r>
      <w:proofErr w:type="spellStart"/>
      <w:r w:rsidR="00DD611F">
        <w:rPr>
          <w:rFonts w:ascii="Trebuchet MS" w:hAnsi="Trebuchet MS"/>
          <w:sz w:val="24"/>
          <w:szCs w:val="24"/>
        </w:rPr>
        <w:t>Monflier</w:t>
      </w:r>
      <w:proofErr w:type="spellEnd"/>
      <w:r w:rsidR="00DD611F">
        <w:rPr>
          <w:rFonts w:ascii="Trebuchet MS" w:hAnsi="Trebuchet MS"/>
          <w:sz w:val="24"/>
          <w:szCs w:val="24"/>
        </w:rPr>
        <w:t>, Carmen Martinez</w:t>
      </w:r>
      <w:r w:rsidR="00C6255B">
        <w:rPr>
          <w:rFonts w:ascii="Trebuchet MS" w:hAnsi="Trebuchet MS"/>
          <w:sz w:val="24"/>
          <w:szCs w:val="24"/>
        </w:rPr>
        <w:t xml:space="preserve">, </w:t>
      </w:r>
      <w:proofErr w:type="spellStart"/>
      <w:r w:rsidR="00C6255B">
        <w:rPr>
          <w:rFonts w:ascii="Trebuchet MS" w:hAnsi="Trebuchet MS"/>
          <w:sz w:val="24"/>
          <w:szCs w:val="24"/>
        </w:rPr>
        <w:t>Auret</w:t>
      </w:r>
      <w:proofErr w:type="spellEnd"/>
      <w:r w:rsidR="00C6255B">
        <w:rPr>
          <w:rFonts w:ascii="Trebuchet MS" w:hAnsi="Trebuchet MS"/>
          <w:sz w:val="24"/>
          <w:szCs w:val="24"/>
        </w:rPr>
        <w:t xml:space="preserve"> Gérard, Boué Charlette, </w:t>
      </w:r>
      <w:proofErr w:type="spellStart"/>
      <w:r w:rsidR="00C6255B">
        <w:rPr>
          <w:rFonts w:ascii="Trebuchet MS" w:hAnsi="Trebuchet MS"/>
          <w:sz w:val="24"/>
          <w:szCs w:val="24"/>
        </w:rPr>
        <w:t>Virelaude</w:t>
      </w:r>
      <w:proofErr w:type="spellEnd"/>
      <w:r w:rsidR="00C6255B">
        <w:rPr>
          <w:rFonts w:ascii="Trebuchet MS" w:hAnsi="Trebuchet MS"/>
          <w:sz w:val="24"/>
          <w:szCs w:val="24"/>
        </w:rPr>
        <w:t xml:space="preserve"> Simone</w:t>
      </w:r>
    </w:p>
    <w:p w:rsidR="005574C9" w:rsidRDefault="005574C9" w:rsidP="003E0796">
      <w:pPr>
        <w:rPr>
          <w:rFonts w:ascii="Trebuchet MS" w:hAnsi="Trebuchet MS"/>
          <w:sz w:val="24"/>
          <w:szCs w:val="24"/>
        </w:rPr>
      </w:pPr>
    </w:p>
    <w:p w:rsidR="005574C9" w:rsidRPr="005574C9" w:rsidRDefault="005574C9" w:rsidP="003E0796">
      <w:pPr>
        <w:rPr>
          <w:rFonts w:ascii="Trebuchet MS" w:hAnsi="Trebuchet MS"/>
          <w:b/>
          <w:sz w:val="24"/>
          <w:szCs w:val="24"/>
          <w:u w:val="single"/>
        </w:rPr>
      </w:pPr>
      <w:r w:rsidRPr="005574C9">
        <w:rPr>
          <w:rFonts w:ascii="Trebuchet MS" w:hAnsi="Trebuchet MS"/>
          <w:b/>
          <w:sz w:val="24"/>
          <w:szCs w:val="24"/>
          <w:u w:val="single"/>
        </w:rPr>
        <w:t>I – BREF RECAPITULATIF DE L’ANNEE 2018</w:t>
      </w:r>
    </w:p>
    <w:p w:rsidR="005574C9" w:rsidRPr="005574C9" w:rsidRDefault="005574C9" w:rsidP="003E0796">
      <w:pPr>
        <w:pStyle w:val="Paragraphedeliste"/>
        <w:rPr>
          <w:rFonts w:ascii="Trebuchet MS" w:hAnsi="Trebuchet MS"/>
          <w:sz w:val="24"/>
          <w:szCs w:val="24"/>
        </w:rPr>
      </w:pPr>
    </w:p>
    <w:p w:rsidR="005574C9" w:rsidRPr="002478DF" w:rsidRDefault="005574C9" w:rsidP="003E0796">
      <w:pPr>
        <w:pStyle w:val="Paragraphedeliste"/>
        <w:numPr>
          <w:ilvl w:val="0"/>
          <w:numId w:val="1"/>
        </w:numPr>
        <w:rPr>
          <w:rFonts w:ascii="Trebuchet MS" w:hAnsi="Trebuchet MS"/>
          <w:b/>
          <w:sz w:val="24"/>
          <w:szCs w:val="24"/>
        </w:rPr>
      </w:pPr>
      <w:r w:rsidRPr="002478DF">
        <w:rPr>
          <w:rFonts w:ascii="Trebuchet MS" w:hAnsi="Trebuchet MS"/>
          <w:b/>
          <w:sz w:val="24"/>
          <w:szCs w:val="24"/>
        </w:rPr>
        <w:t>OFF du Festival d’Astronomie</w:t>
      </w:r>
    </w:p>
    <w:p w:rsidR="005159BE" w:rsidRDefault="005159BE" w:rsidP="003E0796">
      <w:pPr>
        <w:ind w:left="708"/>
        <w:rPr>
          <w:rFonts w:ascii="Trebuchet MS" w:eastAsia="Times New Roman" w:hAnsi="Trebuchet MS" w:cs="Times New Roman"/>
          <w:sz w:val="24"/>
          <w:szCs w:val="24"/>
          <w:lang w:eastAsia="fr-FR"/>
        </w:rPr>
      </w:pPr>
    </w:p>
    <w:p w:rsidR="00246E4F" w:rsidRDefault="005574C9" w:rsidP="003E0796">
      <w:pPr>
        <w:ind w:left="708"/>
        <w:rPr>
          <w:rFonts w:ascii="Trebuchet MS" w:eastAsia="Times New Roman" w:hAnsi="Trebuchet MS" w:cs="Times New Roman"/>
          <w:sz w:val="24"/>
          <w:szCs w:val="24"/>
          <w:lang w:eastAsia="fr-FR"/>
        </w:rPr>
      </w:pPr>
      <w:r>
        <w:rPr>
          <w:rFonts w:ascii="Trebuchet MS" w:eastAsia="Times New Roman" w:hAnsi="Trebuchet MS" w:cs="Times New Roman"/>
          <w:sz w:val="24"/>
          <w:szCs w:val="24"/>
          <w:lang w:eastAsia="fr-FR"/>
        </w:rPr>
        <w:t>Globalement, le OFF du Festival d’Astronomie s’est bien passé (cinéma</w:t>
      </w:r>
      <w:r w:rsidR="00246E4F">
        <w:rPr>
          <w:rFonts w:ascii="Trebuchet MS" w:eastAsia="Times New Roman" w:hAnsi="Trebuchet MS" w:cs="Times New Roman"/>
          <w:sz w:val="24"/>
          <w:szCs w:val="24"/>
          <w:lang w:eastAsia="fr-FR"/>
        </w:rPr>
        <w:t xml:space="preserve"> (peu de monde)</w:t>
      </w:r>
      <w:r>
        <w:rPr>
          <w:rFonts w:ascii="Trebuchet MS" w:eastAsia="Times New Roman" w:hAnsi="Trebuchet MS" w:cs="Times New Roman"/>
          <w:sz w:val="24"/>
          <w:szCs w:val="24"/>
          <w:lang w:eastAsia="fr-FR"/>
        </w:rPr>
        <w:t>, marche nocturne</w:t>
      </w:r>
      <w:r w:rsidR="00246E4F">
        <w:rPr>
          <w:rFonts w:ascii="Trebuchet MS" w:eastAsia="Times New Roman" w:hAnsi="Trebuchet MS" w:cs="Times New Roman"/>
          <w:sz w:val="24"/>
          <w:szCs w:val="24"/>
          <w:lang w:eastAsia="fr-FR"/>
        </w:rPr>
        <w:t xml:space="preserve"> (météo pas très clémente)</w:t>
      </w:r>
      <w:r>
        <w:rPr>
          <w:rFonts w:ascii="Trebuchet MS" w:eastAsia="Times New Roman" w:hAnsi="Trebuchet MS" w:cs="Times New Roman"/>
          <w:sz w:val="24"/>
          <w:szCs w:val="24"/>
          <w:lang w:eastAsia="fr-FR"/>
        </w:rPr>
        <w:t xml:space="preserve">, marché gourmand </w:t>
      </w:r>
      <w:r w:rsidR="00246E4F">
        <w:rPr>
          <w:rFonts w:ascii="Trebuchet MS" w:eastAsia="Times New Roman" w:hAnsi="Trebuchet MS" w:cs="Times New Roman"/>
          <w:sz w:val="24"/>
          <w:szCs w:val="24"/>
          <w:lang w:eastAsia="fr-FR"/>
        </w:rPr>
        <w:t xml:space="preserve">(satisfait) </w:t>
      </w:r>
      <w:r>
        <w:rPr>
          <w:rFonts w:ascii="Trebuchet MS" w:eastAsia="Times New Roman" w:hAnsi="Trebuchet MS" w:cs="Times New Roman"/>
          <w:sz w:val="24"/>
          <w:szCs w:val="24"/>
          <w:lang w:eastAsia="fr-FR"/>
        </w:rPr>
        <w:t>et théâtre</w:t>
      </w:r>
      <w:r w:rsidR="00246E4F">
        <w:rPr>
          <w:rFonts w:ascii="Trebuchet MS" w:eastAsia="Times New Roman" w:hAnsi="Trebuchet MS" w:cs="Times New Roman"/>
          <w:sz w:val="24"/>
          <w:szCs w:val="24"/>
          <w:lang w:eastAsia="fr-FR"/>
        </w:rPr>
        <w:t xml:space="preserve"> (sympathique</w:t>
      </w:r>
      <w:r>
        <w:rPr>
          <w:rFonts w:ascii="Trebuchet MS" w:eastAsia="Times New Roman" w:hAnsi="Trebuchet MS" w:cs="Times New Roman"/>
          <w:sz w:val="24"/>
          <w:szCs w:val="24"/>
          <w:lang w:eastAsia="fr-FR"/>
        </w:rPr>
        <w:t xml:space="preserve">). </w:t>
      </w:r>
    </w:p>
    <w:p w:rsidR="005574C9" w:rsidRDefault="005574C9" w:rsidP="003E0796">
      <w:pPr>
        <w:ind w:left="708"/>
        <w:rPr>
          <w:rFonts w:ascii="Trebuchet MS" w:eastAsia="Times New Roman" w:hAnsi="Trebuchet MS" w:cs="Times New Roman"/>
          <w:sz w:val="24"/>
          <w:szCs w:val="24"/>
          <w:lang w:eastAsia="fr-FR"/>
        </w:rPr>
      </w:pPr>
      <w:r>
        <w:rPr>
          <w:rFonts w:ascii="Trebuchet MS" w:eastAsia="Times New Roman" w:hAnsi="Trebuchet MS" w:cs="Times New Roman"/>
          <w:sz w:val="24"/>
          <w:szCs w:val="24"/>
          <w:lang w:eastAsia="fr-FR"/>
        </w:rPr>
        <w:t xml:space="preserve">Les 4 représentations du </w:t>
      </w:r>
      <w:proofErr w:type="spellStart"/>
      <w:r>
        <w:rPr>
          <w:rFonts w:ascii="Trebuchet MS" w:eastAsia="Times New Roman" w:hAnsi="Trebuchet MS" w:cs="Times New Roman"/>
          <w:sz w:val="24"/>
          <w:szCs w:val="24"/>
          <w:lang w:eastAsia="fr-FR"/>
        </w:rPr>
        <w:t>Cerveaurium</w:t>
      </w:r>
      <w:proofErr w:type="spellEnd"/>
      <w:r>
        <w:rPr>
          <w:rFonts w:ascii="Trebuchet MS" w:eastAsia="Times New Roman" w:hAnsi="Trebuchet MS" w:cs="Times New Roman"/>
          <w:sz w:val="24"/>
          <w:szCs w:val="24"/>
          <w:lang w:eastAsia="fr-FR"/>
        </w:rPr>
        <w:t xml:space="preserve"> (installé sous la Mairie la journée du mercredi) ont recueilli un réel succès et ont affiché complet. Beaucoup de personnes qui souhaitaient vivre l’expérience n’ont pu être satisfaites en raison du nombre de places limitées.</w:t>
      </w:r>
    </w:p>
    <w:p w:rsidR="005574C9" w:rsidRDefault="005574C9" w:rsidP="003E0796">
      <w:pPr>
        <w:ind w:left="708"/>
        <w:rPr>
          <w:rFonts w:ascii="Trebuchet MS" w:hAnsi="Trebuchet MS"/>
          <w:sz w:val="24"/>
          <w:szCs w:val="24"/>
        </w:rPr>
      </w:pPr>
      <w:r>
        <w:rPr>
          <w:rFonts w:ascii="Trebuchet MS" w:hAnsi="Trebuchet MS"/>
          <w:sz w:val="24"/>
          <w:szCs w:val="24"/>
        </w:rPr>
        <w:t>Le Festival d’Astronomie étant concentré au niveau du stade de foot et de la salle culturelle et sportive, le cœur de ville est vide.</w:t>
      </w:r>
    </w:p>
    <w:p w:rsidR="005574C9" w:rsidRDefault="005574C9" w:rsidP="003E0796">
      <w:pPr>
        <w:ind w:left="708"/>
        <w:rPr>
          <w:rFonts w:ascii="Trebuchet MS" w:eastAsia="Times New Roman" w:hAnsi="Trebuchet MS" w:cs="Times New Roman"/>
          <w:sz w:val="24"/>
          <w:szCs w:val="24"/>
          <w:lang w:eastAsia="fr-FR"/>
        </w:rPr>
      </w:pPr>
      <w:r>
        <w:rPr>
          <w:rFonts w:ascii="Trebuchet MS" w:eastAsia="Times New Roman" w:hAnsi="Trebuchet MS" w:cs="Times New Roman"/>
          <w:sz w:val="24"/>
          <w:szCs w:val="24"/>
          <w:lang w:eastAsia="fr-FR"/>
        </w:rPr>
        <w:t>Bilan mitigé. Il fau</w:t>
      </w:r>
      <w:r w:rsidR="00246E4F">
        <w:rPr>
          <w:rFonts w:ascii="Trebuchet MS" w:eastAsia="Times New Roman" w:hAnsi="Trebuchet MS" w:cs="Times New Roman"/>
          <w:sz w:val="24"/>
          <w:szCs w:val="24"/>
          <w:lang w:eastAsia="fr-FR"/>
        </w:rPr>
        <w:t>t</w:t>
      </w:r>
      <w:r>
        <w:rPr>
          <w:rFonts w:ascii="Trebuchet MS" w:eastAsia="Times New Roman" w:hAnsi="Trebuchet MS" w:cs="Times New Roman"/>
          <w:sz w:val="24"/>
          <w:szCs w:val="24"/>
          <w:lang w:eastAsia="fr-FR"/>
        </w:rPr>
        <w:t xml:space="preserve"> réfléchir pour </w:t>
      </w:r>
      <w:r w:rsidR="00246E4F">
        <w:rPr>
          <w:rFonts w:ascii="Trebuchet MS" w:eastAsia="Times New Roman" w:hAnsi="Trebuchet MS" w:cs="Times New Roman"/>
          <w:sz w:val="24"/>
          <w:szCs w:val="24"/>
          <w:lang w:eastAsia="fr-FR"/>
        </w:rPr>
        <w:t>cette année</w:t>
      </w:r>
      <w:r>
        <w:rPr>
          <w:rFonts w:ascii="Trebuchet MS" w:eastAsia="Times New Roman" w:hAnsi="Trebuchet MS" w:cs="Times New Roman"/>
          <w:sz w:val="24"/>
          <w:szCs w:val="24"/>
          <w:lang w:eastAsia="fr-FR"/>
        </w:rPr>
        <w:t>.</w:t>
      </w:r>
    </w:p>
    <w:p w:rsidR="005159BE" w:rsidRDefault="005159BE" w:rsidP="003E0796">
      <w:pPr>
        <w:ind w:left="708"/>
        <w:rPr>
          <w:rFonts w:ascii="Trebuchet MS" w:eastAsia="Times New Roman" w:hAnsi="Trebuchet MS" w:cs="Times New Roman"/>
          <w:sz w:val="24"/>
          <w:szCs w:val="24"/>
          <w:lang w:eastAsia="fr-FR"/>
        </w:rPr>
      </w:pPr>
    </w:p>
    <w:p w:rsidR="005574C9" w:rsidRPr="002478DF" w:rsidRDefault="005574C9" w:rsidP="003E0796">
      <w:pPr>
        <w:pStyle w:val="Paragraphedeliste"/>
        <w:numPr>
          <w:ilvl w:val="0"/>
          <w:numId w:val="1"/>
        </w:numPr>
        <w:rPr>
          <w:rFonts w:ascii="Trebuchet MS" w:hAnsi="Trebuchet MS"/>
          <w:b/>
          <w:sz w:val="24"/>
          <w:szCs w:val="24"/>
        </w:rPr>
      </w:pPr>
      <w:r w:rsidRPr="002478DF">
        <w:rPr>
          <w:rFonts w:ascii="Trebuchet MS" w:hAnsi="Trebuchet MS"/>
          <w:b/>
          <w:sz w:val="24"/>
          <w:szCs w:val="24"/>
        </w:rPr>
        <w:t>Repas dans le Noir</w:t>
      </w:r>
      <w:r w:rsidR="00C6255B">
        <w:rPr>
          <w:rFonts w:ascii="Trebuchet MS" w:hAnsi="Trebuchet MS"/>
          <w:b/>
          <w:sz w:val="24"/>
          <w:szCs w:val="24"/>
        </w:rPr>
        <w:t xml:space="preserve"> </w:t>
      </w:r>
      <w:r w:rsidR="00C6255B">
        <w:rPr>
          <w:rFonts w:ascii="Trebuchet MS" w:hAnsi="Trebuchet MS"/>
          <w:sz w:val="24"/>
          <w:szCs w:val="24"/>
        </w:rPr>
        <w:t>(recettes 2660 € ; dépenses 2792.69 € ; déficit 132.69 €)</w:t>
      </w:r>
    </w:p>
    <w:p w:rsidR="005159BE" w:rsidRDefault="005159BE" w:rsidP="003E0796">
      <w:pPr>
        <w:pStyle w:val="Paragraphedeliste"/>
        <w:rPr>
          <w:rFonts w:ascii="Trebuchet MS" w:hAnsi="Trebuchet MS"/>
          <w:sz w:val="24"/>
          <w:szCs w:val="24"/>
        </w:rPr>
      </w:pPr>
    </w:p>
    <w:p w:rsidR="005574C9" w:rsidRDefault="005574C9" w:rsidP="003E0796">
      <w:pPr>
        <w:pStyle w:val="Paragraphedeliste"/>
        <w:rPr>
          <w:rFonts w:ascii="Trebuchet MS" w:hAnsi="Trebuchet MS"/>
          <w:sz w:val="24"/>
          <w:szCs w:val="24"/>
        </w:rPr>
      </w:pPr>
      <w:r>
        <w:rPr>
          <w:rFonts w:ascii="Trebuchet MS" w:hAnsi="Trebuchet MS"/>
          <w:sz w:val="24"/>
          <w:szCs w:val="24"/>
        </w:rPr>
        <w:t xml:space="preserve">On avait prévu 100 repas, nous en avons </w:t>
      </w:r>
      <w:r w:rsidR="00605443">
        <w:rPr>
          <w:rFonts w:ascii="Trebuchet MS" w:hAnsi="Trebuchet MS"/>
          <w:sz w:val="24"/>
          <w:szCs w:val="24"/>
        </w:rPr>
        <w:t>prépar</w:t>
      </w:r>
      <w:r>
        <w:rPr>
          <w:rFonts w:ascii="Trebuchet MS" w:hAnsi="Trebuchet MS"/>
          <w:sz w:val="24"/>
          <w:szCs w:val="24"/>
        </w:rPr>
        <w:t>é 140. Gros succès. Beaucoup de réservations n’ont pu être satisfaites.</w:t>
      </w:r>
    </w:p>
    <w:p w:rsidR="005159BE" w:rsidRDefault="005159BE" w:rsidP="003E0796">
      <w:pPr>
        <w:ind w:left="708"/>
        <w:rPr>
          <w:rFonts w:ascii="Trebuchet MS" w:eastAsia="Times New Roman" w:hAnsi="Trebuchet MS" w:cs="Times New Roman"/>
          <w:sz w:val="24"/>
          <w:szCs w:val="24"/>
          <w:lang w:eastAsia="fr-FR"/>
        </w:rPr>
      </w:pPr>
    </w:p>
    <w:p w:rsidR="005574C9" w:rsidRDefault="005574C9" w:rsidP="003E0796">
      <w:pPr>
        <w:ind w:left="708"/>
        <w:rPr>
          <w:rFonts w:ascii="Trebuchet MS" w:eastAsia="Times New Roman" w:hAnsi="Trebuchet MS" w:cs="Times New Roman"/>
          <w:sz w:val="24"/>
          <w:szCs w:val="24"/>
          <w:lang w:eastAsia="fr-FR"/>
        </w:rPr>
      </w:pPr>
      <w:r>
        <w:rPr>
          <w:rFonts w:ascii="Trebuchet MS" w:eastAsia="Times New Roman" w:hAnsi="Trebuchet MS" w:cs="Times New Roman"/>
          <w:sz w:val="24"/>
          <w:szCs w:val="24"/>
          <w:lang w:eastAsia="fr-FR"/>
        </w:rPr>
        <w:t xml:space="preserve">Nous avions dit qu’une partie des bénéfices serait reversée à l’Association </w:t>
      </w:r>
      <w:proofErr w:type="spellStart"/>
      <w:r>
        <w:rPr>
          <w:rFonts w:ascii="Trebuchet MS" w:eastAsia="Times New Roman" w:hAnsi="Trebuchet MS" w:cs="Times New Roman"/>
          <w:sz w:val="24"/>
          <w:szCs w:val="24"/>
          <w:lang w:eastAsia="fr-FR"/>
        </w:rPr>
        <w:t>Rétina</w:t>
      </w:r>
      <w:proofErr w:type="spellEnd"/>
      <w:r>
        <w:rPr>
          <w:rFonts w:ascii="Trebuchet MS" w:eastAsia="Times New Roman" w:hAnsi="Trebuchet MS" w:cs="Times New Roman"/>
          <w:sz w:val="24"/>
          <w:szCs w:val="24"/>
          <w:lang w:eastAsia="fr-FR"/>
        </w:rPr>
        <w:t xml:space="preserve"> France. Même si au niveau financier, l’opération </w:t>
      </w:r>
      <w:r w:rsidR="00C6255B">
        <w:rPr>
          <w:rFonts w:ascii="Trebuchet MS" w:eastAsia="Times New Roman" w:hAnsi="Trebuchet MS" w:cs="Times New Roman"/>
          <w:sz w:val="24"/>
          <w:szCs w:val="24"/>
          <w:lang w:eastAsia="fr-FR"/>
        </w:rPr>
        <w:t>n’est pas bénéficiaire</w:t>
      </w:r>
      <w:r>
        <w:rPr>
          <w:rFonts w:ascii="Trebuchet MS" w:eastAsia="Times New Roman" w:hAnsi="Trebuchet MS" w:cs="Times New Roman"/>
          <w:sz w:val="24"/>
          <w:szCs w:val="24"/>
          <w:lang w:eastAsia="fr-FR"/>
        </w:rPr>
        <w:t xml:space="preserve">, nous allons quand même remettre un chèque à </w:t>
      </w:r>
      <w:proofErr w:type="spellStart"/>
      <w:r>
        <w:rPr>
          <w:rFonts w:ascii="Trebuchet MS" w:eastAsia="Times New Roman" w:hAnsi="Trebuchet MS" w:cs="Times New Roman"/>
          <w:sz w:val="24"/>
          <w:szCs w:val="24"/>
          <w:lang w:eastAsia="fr-FR"/>
        </w:rPr>
        <w:t>Rétina</w:t>
      </w:r>
      <w:proofErr w:type="spellEnd"/>
      <w:r>
        <w:rPr>
          <w:rFonts w:ascii="Trebuchet MS" w:eastAsia="Times New Roman" w:hAnsi="Trebuchet MS" w:cs="Times New Roman"/>
          <w:sz w:val="24"/>
          <w:szCs w:val="24"/>
          <w:lang w:eastAsia="fr-FR"/>
        </w:rPr>
        <w:t xml:space="preserve"> France équivalent à 1€ par repas</w:t>
      </w:r>
      <w:r w:rsidR="00C6255B">
        <w:rPr>
          <w:rFonts w:ascii="Trebuchet MS" w:eastAsia="Times New Roman" w:hAnsi="Trebuchet MS" w:cs="Times New Roman"/>
          <w:sz w:val="24"/>
          <w:szCs w:val="24"/>
          <w:lang w:eastAsia="fr-FR"/>
        </w:rPr>
        <w:t>, soit 140 €</w:t>
      </w:r>
      <w:r>
        <w:rPr>
          <w:rFonts w:ascii="Trebuchet MS" w:eastAsia="Times New Roman" w:hAnsi="Trebuchet MS" w:cs="Times New Roman"/>
          <w:sz w:val="24"/>
          <w:szCs w:val="24"/>
          <w:lang w:eastAsia="fr-FR"/>
        </w:rPr>
        <w:t xml:space="preserve">. </w:t>
      </w:r>
    </w:p>
    <w:p w:rsidR="005574C9" w:rsidRDefault="005574C9" w:rsidP="003E0796">
      <w:pPr>
        <w:ind w:left="708"/>
        <w:rPr>
          <w:rFonts w:ascii="Trebuchet MS" w:eastAsia="Times New Roman" w:hAnsi="Trebuchet MS" w:cs="Times New Roman"/>
          <w:sz w:val="24"/>
          <w:szCs w:val="24"/>
          <w:lang w:eastAsia="fr-FR"/>
        </w:rPr>
      </w:pPr>
      <w:r>
        <w:rPr>
          <w:rFonts w:ascii="Trebuchet MS" w:eastAsia="Times New Roman" w:hAnsi="Trebuchet MS" w:cs="Times New Roman"/>
          <w:sz w:val="24"/>
          <w:szCs w:val="24"/>
          <w:lang w:eastAsia="fr-FR"/>
        </w:rPr>
        <w:t xml:space="preserve">Remise du chèque à </w:t>
      </w:r>
      <w:proofErr w:type="spellStart"/>
      <w:r>
        <w:rPr>
          <w:rFonts w:ascii="Trebuchet MS" w:eastAsia="Times New Roman" w:hAnsi="Trebuchet MS" w:cs="Times New Roman"/>
          <w:sz w:val="24"/>
          <w:szCs w:val="24"/>
          <w:lang w:eastAsia="fr-FR"/>
        </w:rPr>
        <w:t>Rétina</w:t>
      </w:r>
      <w:proofErr w:type="spellEnd"/>
      <w:r>
        <w:rPr>
          <w:rFonts w:ascii="Trebuchet MS" w:eastAsia="Times New Roman" w:hAnsi="Trebuchet MS" w:cs="Times New Roman"/>
          <w:sz w:val="24"/>
          <w:szCs w:val="24"/>
          <w:lang w:eastAsia="fr-FR"/>
        </w:rPr>
        <w:t xml:space="preserve"> France.</w:t>
      </w:r>
    </w:p>
    <w:p w:rsidR="005159BE" w:rsidRDefault="005159BE" w:rsidP="003E0796">
      <w:pPr>
        <w:ind w:left="708"/>
        <w:rPr>
          <w:rFonts w:ascii="Trebuchet MS" w:eastAsia="Times New Roman" w:hAnsi="Trebuchet MS" w:cs="Times New Roman"/>
          <w:sz w:val="24"/>
          <w:szCs w:val="24"/>
          <w:lang w:eastAsia="fr-FR"/>
        </w:rPr>
      </w:pPr>
    </w:p>
    <w:p w:rsidR="005574C9" w:rsidRDefault="005574C9" w:rsidP="003E0796">
      <w:pPr>
        <w:pStyle w:val="Paragraphedeliste"/>
        <w:rPr>
          <w:rFonts w:ascii="Trebuchet MS" w:hAnsi="Trebuchet MS"/>
          <w:sz w:val="24"/>
          <w:szCs w:val="24"/>
        </w:rPr>
      </w:pPr>
      <w:r w:rsidRPr="0089006E">
        <w:rPr>
          <w:rFonts w:ascii="Trebuchet MS" w:hAnsi="Trebuchet MS"/>
          <w:sz w:val="24"/>
          <w:szCs w:val="24"/>
          <w:u w:val="single"/>
        </w:rPr>
        <w:t>Bref debriefing</w:t>
      </w:r>
      <w:r w:rsidR="00246E4F" w:rsidRPr="0089006E">
        <w:rPr>
          <w:rFonts w:ascii="Trebuchet MS" w:hAnsi="Trebuchet MS"/>
          <w:sz w:val="24"/>
          <w:szCs w:val="24"/>
          <w:u w:val="single"/>
        </w:rPr>
        <w:t xml:space="preserve"> du repas dans le Noir</w:t>
      </w:r>
      <w:r w:rsidR="0089006E">
        <w:rPr>
          <w:rFonts w:ascii="Trebuchet MS" w:hAnsi="Trebuchet MS"/>
          <w:sz w:val="24"/>
          <w:szCs w:val="24"/>
        </w:rPr>
        <w:t xml:space="preserve"> : </w:t>
      </w:r>
    </w:p>
    <w:p w:rsidR="005908B6" w:rsidRDefault="005908B6" w:rsidP="003E0796">
      <w:pPr>
        <w:pStyle w:val="Paragraphedeliste"/>
        <w:rPr>
          <w:rFonts w:ascii="Trebuchet MS" w:hAnsi="Trebuchet MS"/>
          <w:sz w:val="24"/>
          <w:szCs w:val="24"/>
        </w:rPr>
      </w:pPr>
    </w:p>
    <w:p w:rsidR="005574C9" w:rsidRDefault="0089006E" w:rsidP="0089006E">
      <w:pPr>
        <w:pStyle w:val="Paragraphedeliste"/>
        <w:numPr>
          <w:ilvl w:val="0"/>
          <w:numId w:val="6"/>
        </w:numPr>
        <w:rPr>
          <w:rFonts w:ascii="Trebuchet MS" w:hAnsi="Trebuchet MS"/>
          <w:sz w:val="24"/>
          <w:szCs w:val="24"/>
        </w:rPr>
      </w:pPr>
      <w:r w:rsidRPr="0089006E">
        <w:rPr>
          <w:rFonts w:ascii="Trebuchet MS" w:hAnsi="Trebuchet MS"/>
          <w:sz w:val="24"/>
          <w:szCs w:val="24"/>
        </w:rPr>
        <w:t>Bonne organisation</w:t>
      </w:r>
      <w:r>
        <w:rPr>
          <w:rFonts w:ascii="Trebuchet MS" w:hAnsi="Trebuchet MS"/>
          <w:sz w:val="24"/>
          <w:szCs w:val="24"/>
        </w:rPr>
        <w:t> ; ça a un peu coincé au niveau de la remise des bandeaux à cause des noms à écrire sur les étiquettes (pour le prochain repas, ne plus écrire les noms car ça ne sert à rien)</w:t>
      </w:r>
      <w:r w:rsidR="006223A3">
        <w:rPr>
          <w:rFonts w:ascii="Trebuchet MS" w:hAnsi="Trebuchet MS"/>
          <w:sz w:val="24"/>
          <w:szCs w:val="24"/>
        </w:rPr>
        <w:t xml:space="preserve"> et on désengorgera ainsi l’entrée</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 xml:space="preserve">Trop tôt : prévoir </w:t>
      </w:r>
      <w:r w:rsidR="001F78FE">
        <w:rPr>
          <w:rFonts w:ascii="Trebuchet MS" w:hAnsi="Trebuchet MS"/>
          <w:sz w:val="24"/>
          <w:szCs w:val="24"/>
        </w:rPr>
        <w:t>accueil</w:t>
      </w:r>
      <w:r>
        <w:rPr>
          <w:rFonts w:ascii="Trebuchet MS" w:hAnsi="Trebuchet MS"/>
          <w:sz w:val="24"/>
          <w:szCs w:val="24"/>
        </w:rPr>
        <w:t xml:space="preserve"> vers 19h ; une heure de speech en prenant l’apéro ; repas à 20h</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 xml:space="preserve">Ne </w:t>
      </w:r>
      <w:r w:rsidR="005908B6">
        <w:rPr>
          <w:rFonts w:ascii="Trebuchet MS" w:hAnsi="Trebuchet MS"/>
          <w:sz w:val="24"/>
          <w:szCs w:val="24"/>
        </w:rPr>
        <w:t>pas prévoir d’animations</w:t>
      </w:r>
      <w:r>
        <w:rPr>
          <w:rFonts w:ascii="Trebuchet MS" w:hAnsi="Trebuchet MS"/>
          <w:sz w:val="24"/>
          <w:szCs w:val="24"/>
        </w:rPr>
        <w:t xml:space="preserve"> après le repas </w:t>
      </w:r>
      <w:r w:rsidR="005908B6">
        <w:rPr>
          <w:rFonts w:ascii="Trebuchet MS" w:hAnsi="Trebuchet MS"/>
          <w:sz w:val="24"/>
          <w:szCs w:val="24"/>
        </w:rPr>
        <w:t>ou alors à 22h30</w:t>
      </w:r>
    </w:p>
    <w:p w:rsidR="006223A3" w:rsidRDefault="006223A3" w:rsidP="0089006E">
      <w:pPr>
        <w:pStyle w:val="Paragraphedeliste"/>
        <w:numPr>
          <w:ilvl w:val="0"/>
          <w:numId w:val="6"/>
        </w:numPr>
        <w:rPr>
          <w:rFonts w:ascii="Trebuchet MS" w:hAnsi="Trebuchet MS"/>
          <w:sz w:val="24"/>
          <w:szCs w:val="24"/>
        </w:rPr>
      </w:pPr>
      <w:r>
        <w:rPr>
          <w:rFonts w:ascii="Trebuchet MS" w:hAnsi="Trebuchet MS"/>
          <w:sz w:val="24"/>
          <w:szCs w:val="24"/>
        </w:rPr>
        <w:t>Prendre le café à table en enlevant les masques pour permettre des échanges</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Ne pas renouveler les tables en carré car difficultés pour se faire passer les choses et on ne peut pas discuter avec le voisin d’en face car trop loin ; prévoir du face à face</w:t>
      </w:r>
      <w:r w:rsidR="00AC69DE">
        <w:rPr>
          <w:rFonts w:ascii="Trebuchet MS" w:hAnsi="Trebuchet MS"/>
          <w:sz w:val="24"/>
          <w:szCs w:val="24"/>
        </w:rPr>
        <w:t xml:space="preserve"> et essayer de « maîtriser » le bruit</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Il manquait un peu de monde pour l’installation</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Ne pas prévoir de place libre (au cas où) par table car les assiettes ont été servies quand même</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Il a manqué un peu de vin rouge</w:t>
      </w:r>
      <w:r w:rsidR="001F78FE">
        <w:rPr>
          <w:rFonts w:ascii="Trebuchet MS" w:hAnsi="Trebuchet MS"/>
          <w:sz w:val="24"/>
          <w:szCs w:val="24"/>
        </w:rPr>
        <w:t> ; mettre le vin et le pain côté repas</w:t>
      </w:r>
    </w:p>
    <w:p w:rsidR="001F78FE" w:rsidRDefault="001F78FE" w:rsidP="0089006E">
      <w:pPr>
        <w:pStyle w:val="Paragraphedeliste"/>
        <w:numPr>
          <w:ilvl w:val="0"/>
          <w:numId w:val="6"/>
        </w:numPr>
        <w:rPr>
          <w:rFonts w:ascii="Trebuchet MS" w:hAnsi="Trebuchet MS"/>
          <w:sz w:val="24"/>
          <w:szCs w:val="24"/>
        </w:rPr>
      </w:pPr>
      <w:r>
        <w:rPr>
          <w:rFonts w:ascii="Trebuchet MS" w:hAnsi="Trebuchet MS"/>
          <w:sz w:val="24"/>
          <w:szCs w:val="24"/>
        </w:rPr>
        <w:t>L’équipe d’animation mangera avant pour être disponible pendant le repas</w:t>
      </w:r>
    </w:p>
    <w:p w:rsidR="001F78FE" w:rsidRDefault="001F78FE" w:rsidP="0089006E">
      <w:pPr>
        <w:pStyle w:val="Paragraphedeliste"/>
        <w:numPr>
          <w:ilvl w:val="0"/>
          <w:numId w:val="6"/>
        </w:numPr>
        <w:rPr>
          <w:rFonts w:ascii="Trebuchet MS" w:hAnsi="Trebuchet MS"/>
          <w:sz w:val="24"/>
          <w:szCs w:val="24"/>
        </w:rPr>
      </w:pPr>
      <w:r>
        <w:rPr>
          <w:rFonts w:ascii="Trebuchet MS" w:hAnsi="Trebuchet MS"/>
          <w:sz w:val="24"/>
          <w:szCs w:val="24"/>
        </w:rPr>
        <w:t>Sono après le repas : discrétion</w:t>
      </w:r>
    </w:p>
    <w:p w:rsidR="0089006E" w:rsidRDefault="0089006E" w:rsidP="0089006E">
      <w:pPr>
        <w:pStyle w:val="Paragraphedeliste"/>
        <w:numPr>
          <w:ilvl w:val="0"/>
          <w:numId w:val="6"/>
        </w:numPr>
        <w:rPr>
          <w:rFonts w:ascii="Trebuchet MS" w:hAnsi="Trebuchet MS"/>
          <w:sz w:val="24"/>
          <w:szCs w:val="24"/>
        </w:rPr>
      </w:pPr>
      <w:r>
        <w:rPr>
          <w:rFonts w:ascii="Trebuchet MS" w:hAnsi="Trebuchet MS"/>
          <w:sz w:val="24"/>
          <w:szCs w:val="24"/>
        </w:rPr>
        <w:t>Dans l’ensemble, très bien perçu.</w:t>
      </w:r>
    </w:p>
    <w:p w:rsidR="005574C9" w:rsidRPr="00246E4F" w:rsidRDefault="00246E4F" w:rsidP="003E0796">
      <w:pPr>
        <w:rPr>
          <w:rFonts w:ascii="Trebuchet MS" w:hAnsi="Trebuchet MS"/>
          <w:b/>
          <w:sz w:val="24"/>
          <w:szCs w:val="24"/>
          <w:u w:val="single"/>
        </w:rPr>
      </w:pPr>
      <w:r w:rsidRPr="00246E4F">
        <w:rPr>
          <w:rFonts w:ascii="Trebuchet MS" w:hAnsi="Trebuchet MS"/>
          <w:b/>
          <w:sz w:val="24"/>
          <w:szCs w:val="24"/>
          <w:u w:val="single"/>
        </w:rPr>
        <w:lastRenderedPageBreak/>
        <w:t>II – PROJETS 2019</w:t>
      </w:r>
    </w:p>
    <w:p w:rsidR="005574C9" w:rsidRDefault="005574C9" w:rsidP="003E0796">
      <w:pPr>
        <w:rPr>
          <w:rFonts w:ascii="Trebuchet MS" w:hAnsi="Trebuchet MS"/>
          <w:b/>
          <w:sz w:val="24"/>
          <w:szCs w:val="24"/>
          <w:u w:val="single"/>
        </w:rPr>
      </w:pPr>
    </w:p>
    <w:p w:rsidR="00A57BED" w:rsidRDefault="00A57BED" w:rsidP="003E0796">
      <w:pPr>
        <w:pStyle w:val="Paragraphedeliste"/>
        <w:numPr>
          <w:ilvl w:val="0"/>
          <w:numId w:val="3"/>
        </w:numPr>
        <w:rPr>
          <w:rFonts w:ascii="Trebuchet MS" w:hAnsi="Trebuchet MS"/>
          <w:sz w:val="24"/>
          <w:szCs w:val="24"/>
        </w:rPr>
      </w:pPr>
      <w:r w:rsidRPr="00175C9F">
        <w:rPr>
          <w:rFonts w:ascii="Trebuchet MS" w:hAnsi="Trebuchet MS"/>
          <w:b/>
          <w:sz w:val="24"/>
          <w:szCs w:val="24"/>
        </w:rPr>
        <w:t>OFF du Festival d’Astronomie</w:t>
      </w:r>
      <w:r>
        <w:rPr>
          <w:rFonts w:ascii="Trebuchet MS" w:hAnsi="Trebuchet MS"/>
          <w:sz w:val="24"/>
          <w:szCs w:val="24"/>
        </w:rPr>
        <w:t xml:space="preserve"> en supprimant le Cinéma et en proposant une activité attrayante sur la place de la Mairie le mercredi.</w:t>
      </w:r>
    </w:p>
    <w:p w:rsidR="00AC69DE" w:rsidRPr="00AC69DE" w:rsidRDefault="00AC69DE" w:rsidP="00AC69DE">
      <w:pPr>
        <w:pStyle w:val="Paragraphedeliste"/>
        <w:rPr>
          <w:rFonts w:ascii="Trebuchet MS" w:hAnsi="Trebuchet MS"/>
          <w:sz w:val="24"/>
          <w:szCs w:val="24"/>
        </w:rPr>
      </w:pPr>
      <w:r w:rsidRPr="00AC69DE">
        <w:rPr>
          <w:rFonts w:ascii="Trebuchet MS" w:hAnsi="Trebuchet MS"/>
          <w:sz w:val="24"/>
          <w:szCs w:val="24"/>
        </w:rPr>
        <w:t>Lundi </w:t>
      </w:r>
      <w:r w:rsidR="003C227D">
        <w:rPr>
          <w:rFonts w:ascii="Trebuchet MS" w:hAnsi="Trebuchet MS"/>
          <w:sz w:val="24"/>
          <w:szCs w:val="24"/>
        </w:rPr>
        <w:t xml:space="preserve">5 août </w:t>
      </w:r>
      <w:r w:rsidRPr="00AC69DE">
        <w:rPr>
          <w:rFonts w:ascii="Trebuchet MS" w:hAnsi="Trebuchet MS"/>
          <w:sz w:val="24"/>
          <w:szCs w:val="24"/>
        </w:rPr>
        <w:t>:</w:t>
      </w:r>
      <w:r>
        <w:rPr>
          <w:rFonts w:ascii="Trebuchet MS" w:hAnsi="Trebuchet MS"/>
          <w:sz w:val="24"/>
          <w:szCs w:val="24"/>
        </w:rPr>
        <w:t xml:space="preserve"> par quoi peut-on remplacer la séance de cinéma</w:t>
      </w:r>
    </w:p>
    <w:p w:rsidR="00AC69DE" w:rsidRDefault="00AC69DE" w:rsidP="00AC69DE">
      <w:pPr>
        <w:pStyle w:val="Paragraphedeliste"/>
        <w:rPr>
          <w:rFonts w:ascii="Trebuchet MS" w:hAnsi="Trebuchet MS"/>
          <w:sz w:val="24"/>
          <w:szCs w:val="24"/>
        </w:rPr>
      </w:pPr>
      <w:r>
        <w:rPr>
          <w:rFonts w:ascii="Trebuchet MS" w:hAnsi="Trebuchet MS"/>
          <w:sz w:val="24"/>
          <w:szCs w:val="24"/>
        </w:rPr>
        <w:t>Mardi </w:t>
      </w:r>
      <w:r w:rsidR="00A575DE">
        <w:rPr>
          <w:rFonts w:ascii="Trebuchet MS" w:hAnsi="Trebuchet MS"/>
          <w:sz w:val="24"/>
          <w:szCs w:val="24"/>
        </w:rPr>
        <w:t xml:space="preserve">6 août </w:t>
      </w:r>
      <w:r>
        <w:rPr>
          <w:rFonts w:ascii="Trebuchet MS" w:hAnsi="Trebuchet MS"/>
          <w:sz w:val="24"/>
          <w:szCs w:val="24"/>
        </w:rPr>
        <w:t>: marche nocturne</w:t>
      </w:r>
    </w:p>
    <w:p w:rsidR="00AC69DE" w:rsidRDefault="00AC69DE" w:rsidP="00AC69DE">
      <w:pPr>
        <w:pStyle w:val="Paragraphedeliste"/>
        <w:rPr>
          <w:rFonts w:ascii="Trebuchet MS" w:hAnsi="Trebuchet MS"/>
          <w:sz w:val="24"/>
          <w:szCs w:val="24"/>
        </w:rPr>
      </w:pPr>
      <w:r>
        <w:rPr>
          <w:rFonts w:ascii="Trebuchet MS" w:hAnsi="Trebuchet MS"/>
          <w:sz w:val="24"/>
          <w:szCs w:val="24"/>
        </w:rPr>
        <w:t>Mercredi </w:t>
      </w:r>
      <w:r w:rsidR="00A575DE">
        <w:rPr>
          <w:rFonts w:ascii="Trebuchet MS" w:hAnsi="Trebuchet MS"/>
          <w:sz w:val="24"/>
          <w:szCs w:val="24"/>
        </w:rPr>
        <w:t>7 août</w:t>
      </w:r>
      <w:r w:rsidR="00960519">
        <w:rPr>
          <w:rFonts w:ascii="Trebuchet MS" w:hAnsi="Trebuchet MS"/>
          <w:sz w:val="24"/>
          <w:szCs w:val="24"/>
        </w:rPr>
        <w:t xml:space="preserve"> </w:t>
      </w:r>
      <w:r>
        <w:rPr>
          <w:rFonts w:ascii="Trebuchet MS" w:hAnsi="Trebuchet MS"/>
          <w:sz w:val="24"/>
          <w:szCs w:val="24"/>
        </w:rPr>
        <w:t>: animation dans la journée sur la place de la Mairie</w:t>
      </w:r>
      <w:r w:rsidR="002B1B81">
        <w:rPr>
          <w:rFonts w:ascii="Trebuchet MS" w:hAnsi="Trebuchet MS"/>
          <w:sz w:val="24"/>
          <w:szCs w:val="24"/>
        </w:rPr>
        <w:t xml:space="preserve"> (voir Corentin)</w:t>
      </w:r>
    </w:p>
    <w:p w:rsidR="00AC69DE" w:rsidRDefault="00AC69DE" w:rsidP="00AC69DE">
      <w:pPr>
        <w:pStyle w:val="Paragraphedeliste"/>
        <w:rPr>
          <w:rFonts w:ascii="Trebuchet MS" w:hAnsi="Trebuchet MS"/>
          <w:sz w:val="24"/>
          <w:szCs w:val="24"/>
        </w:rPr>
      </w:pPr>
      <w:r>
        <w:rPr>
          <w:rFonts w:ascii="Trebuchet MS" w:hAnsi="Trebuchet MS"/>
          <w:sz w:val="24"/>
          <w:szCs w:val="24"/>
        </w:rPr>
        <w:t>Jeudi </w:t>
      </w:r>
      <w:r w:rsidR="00A575DE">
        <w:rPr>
          <w:rFonts w:ascii="Trebuchet MS" w:hAnsi="Trebuchet MS"/>
          <w:sz w:val="24"/>
          <w:szCs w:val="24"/>
        </w:rPr>
        <w:t xml:space="preserve">8 août </w:t>
      </w:r>
      <w:r>
        <w:rPr>
          <w:rFonts w:ascii="Trebuchet MS" w:hAnsi="Trebuchet MS"/>
          <w:sz w:val="24"/>
          <w:szCs w:val="24"/>
        </w:rPr>
        <w:t>: marché gourmand</w:t>
      </w:r>
      <w:r w:rsidR="002B1B81">
        <w:rPr>
          <w:rFonts w:ascii="Trebuchet MS" w:hAnsi="Trebuchet MS"/>
          <w:sz w:val="24"/>
          <w:szCs w:val="24"/>
        </w:rPr>
        <w:t xml:space="preserve"> (Fleurance Action)</w:t>
      </w:r>
    </w:p>
    <w:p w:rsidR="00AC69DE" w:rsidRDefault="00AC69DE" w:rsidP="00AC69DE">
      <w:pPr>
        <w:pStyle w:val="Paragraphedeliste"/>
        <w:rPr>
          <w:rFonts w:ascii="Trebuchet MS" w:hAnsi="Trebuchet MS"/>
          <w:sz w:val="24"/>
          <w:szCs w:val="24"/>
        </w:rPr>
      </w:pPr>
      <w:r>
        <w:rPr>
          <w:rFonts w:ascii="Trebuchet MS" w:hAnsi="Trebuchet MS"/>
          <w:sz w:val="24"/>
          <w:szCs w:val="24"/>
        </w:rPr>
        <w:t xml:space="preserve">Vendredi : clôture </w:t>
      </w:r>
    </w:p>
    <w:p w:rsidR="00AC69DE" w:rsidRDefault="00AC69DE" w:rsidP="00AC69DE">
      <w:pPr>
        <w:pStyle w:val="Paragraphedeliste"/>
        <w:rPr>
          <w:rFonts w:ascii="Trebuchet MS" w:hAnsi="Trebuchet MS"/>
          <w:sz w:val="24"/>
          <w:szCs w:val="24"/>
        </w:rPr>
      </w:pPr>
    </w:p>
    <w:p w:rsidR="00A57BED" w:rsidRDefault="00A57BED" w:rsidP="003E0796">
      <w:pPr>
        <w:pStyle w:val="Paragraphedeliste"/>
        <w:numPr>
          <w:ilvl w:val="0"/>
          <w:numId w:val="3"/>
        </w:numPr>
        <w:rPr>
          <w:rFonts w:ascii="Trebuchet MS" w:hAnsi="Trebuchet MS"/>
          <w:sz w:val="24"/>
          <w:szCs w:val="24"/>
        </w:rPr>
      </w:pPr>
      <w:r w:rsidRPr="00175C9F">
        <w:rPr>
          <w:rFonts w:ascii="Trebuchet MS" w:hAnsi="Trebuchet MS"/>
          <w:b/>
          <w:sz w:val="24"/>
          <w:szCs w:val="24"/>
        </w:rPr>
        <w:t>La Marche des Présidents (samedi 15 juin)</w:t>
      </w:r>
      <w:r>
        <w:rPr>
          <w:rFonts w:ascii="Trebuchet MS" w:hAnsi="Trebuchet MS"/>
          <w:sz w:val="24"/>
          <w:szCs w:val="24"/>
        </w:rPr>
        <w:t> : l’objectif est de réunir un maximum de Président d’Associations autour d’une marche suivie d’un repas ; objectif : créer une synergie inter-associative et, pourquoi pas, un projet en commun.</w:t>
      </w:r>
    </w:p>
    <w:p w:rsidR="00137161" w:rsidRDefault="00137161" w:rsidP="00137161">
      <w:pPr>
        <w:pStyle w:val="Paragraphedeliste"/>
        <w:rPr>
          <w:rFonts w:ascii="Trebuchet MS" w:hAnsi="Trebuchet MS"/>
          <w:sz w:val="24"/>
          <w:szCs w:val="24"/>
        </w:rPr>
      </w:pPr>
      <w:r w:rsidRPr="00BE38D5">
        <w:rPr>
          <w:rFonts w:ascii="Trebuchet MS" w:hAnsi="Trebuchet MS"/>
          <w:sz w:val="24"/>
          <w:szCs w:val="24"/>
        </w:rPr>
        <w:t>Circuit court,</w:t>
      </w:r>
      <w:r w:rsidR="00BE38D5" w:rsidRPr="00BE38D5">
        <w:rPr>
          <w:rFonts w:ascii="Trebuchet MS" w:hAnsi="Trebuchet MS"/>
          <w:sz w:val="24"/>
          <w:szCs w:val="24"/>
        </w:rPr>
        <w:t xml:space="preserve"> (10 km, 2h) ; départ 10 h. Contacter le Tacot Club pour les plus</w:t>
      </w:r>
      <w:r w:rsidR="00BE38D5">
        <w:rPr>
          <w:rFonts w:ascii="Trebuchet MS" w:hAnsi="Trebuchet MS"/>
          <w:sz w:val="24"/>
          <w:szCs w:val="24"/>
        </w:rPr>
        <w:t xml:space="preserve"> âgés qui ne voudraient pas marcher (voir Simone). Prévoir peut-être minibus OMS ou CCAS.</w:t>
      </w:r>
    </w:p>
    <w:p w:rsidR="009008A9" w:rsidRDefault="009008A9" w:rsidP="00137161">
      <w:pPr>
        <w:pStyle w:val="Paragraphedeliste"/>
        <w:rPr>
          <w:rFonts w:ascii="Trebuchet MS" w:hAnsi="Trebuchet MS"/>
          <w:sz w:val="24"/>
          <w:szCs w:val="24"/>
        </w:rPr>
      </w:pPr>
      <w:r>
        <w:rPr>
          <w:rFonts w:ascii="Trebuchet MS" w:hAnsi="Trebuchet MS"/>
          <w:sz w:val="24"/>
          <w:szCs w:val="24"/>
        </w:rPr>
        <w:t xml:space="preserve">La marche sera suivie d’un repas (20 €) ; des boissons pourront être prises en extra. </w:t>
      </w:r>
    </w:p>
    <w:p w:rsidR="009008A9" w:rsidRDefault="009008A9" w:rsidP="00137161">
      <w:pPr>
        <w:pStyle w:val="Paragraphedeliste"/>
        <w:rPr>
          <w:rFonts w:ascii="Trebuchet MS" w:hAnsi="Trebuchet MS"/>
          <w:sz w:val="24"/>
          <w:szCs w:val="24"/>
        </w:rPr>
      </w:pPr>
      <w:r>
        <w:rPr>
          <w:rFonts w:ascii="Trebuchet MS" w:hAnsi="Trebuchet MS"/>
          <w:sz w:val="24"/>
          <w:szCs w:val="24"/>
        </w:rPr>
        <w:t>Pour ceux qui ne marcheraient pas, il faudrait une petite animation le matin (par exemple un petit déjeuner en entreprise suivi d’une visite de l’entreprise.</w:t>
      </w:r>
    </w:p>
    <w:p w:rsidR="008B07AE" w:rsidRDefault="008B07AE" w:rsidP="008B07AE">
      <w:pPr>
        <w:pStyle w:val="Paragraphedeliste"/>
        <w:rPr>
          <w:rFonts w:ascii="Trebuchet MS" w:hAnsi="Trebuchet MS"/>
          <w:sz w:val="24"/>
          <w:szCs w:val="24"/>
        </w:rPr>
      </w:pPr>
    </w:p>
    <w:p w:rsidR="00A57BED" w:rsidRDefault="00A57BED" w:rsidP="003E0796">
      <w:pPr>
        <w:pStyle w:val="Paragraphedeliste"/>
        <w:numPr>
          <w:ilvl w:val="0"/>
          <w:numId w:val="3"/>
        </w:numPr>
        <w:rPr>
          <w:rFonts w:ascii="Trebuchet MS" w:hAnsi="Trebuchet MS"/>
          <w:sz w:val="24"/>
          <w:szCs w:val="24"/>
        </w:rPr>
      </w:pPr>
      <w:r w:rsidRPr="00175C9F">
        <w:rPr>
          <w:rFonts w:ascii="Trebuchet MS" w:hAnsi="Trebuchet MS"/>
          <w:b/>
          <w:sz w:val="24"/>
          <w:szCs w:val="24"/>
        </w:rPr>
        <w:t>Journée du Handicap</w:t>
      </w:r>
      <w:r>
        <w:rPr>
          <w:rFonts w:ascii="Trebuchet MS" w:hAnsi="Trebuchet MS"/>
          <w:sz w:val="24"/>
          <w:szCs w:val="24"/>
        </w:rPr>
        <w:t xml:space="preserve"> : elle devrait </w:t>
      </w:r>
      <w:r w:rsidR="00175C9F">
        <w:rPr>
          <w:rFonts w:ascii="Trebuchet MS" w:hAnsi="Trebuchet MS"/>
          <w:sz w:val="24"/>
          <w:szCs w:val="24"/>
        </w:rPr>
        <w:t>avoir lieu le samedi 23 novembre</w:t>
      </w:r>
      <w:r w:rsidR="00555412">
        <w:rPr>
          <w:rFonts w:ascii="Trebuchet MS" w:hAnsi="Trebuchet MS"/>
          <w:sz w:val="24"/>
          <w:szCs w:val="24"/>
        </w:rPr>
        <w:t xml:space="preserve"> (espace culturel)</w:t>
      </w:r>
    </w:p>
    <w:p w:rsidR="00175C9F" w:rsidRDefault="00175C9F" w:rsidP="003E0796">
      <w:pPr>
        <w:pStyle w:val="Paragraphedeliste"/>
        <w:rPr>
          <w:rFonts w:ascii="Trebuchet MS" w:hAnsi="Trebuchet MS"/>
          <w:sz w:val="24"/>
          <w:szCs w:val="24"/>
        </w:rPr>
      </w:pPr>
      <w:r>
        <w:rPr>
          <w:rFonts w:ascii="Trebuchet MS" w:hAnsi="Trebuchet MS"/>
          <w:sz w:val="24"/>
          <w:szCs w:val="24"/>
        </w:rPr>
        <w:t>Notre appel paru dans la Presse (</w:t>
      </w:r>
      <w:r w:rsidRPr="00A049CD">
        <w:rPr>
          <w:rFonts w:ascii="Trebuchet MS" w:hAnsi="Trebuchet MS"/>
          <w:sz w:val="16"/>
          <w:szCs w:val="16"/>
        </w:rPr>
        <w:t xml:space="preserve">Nous lançons un appel et demandons à tous les Présidents d’Associations qui veulent bien nous apporter leur aide de se faire connaître auprès de Georges Boué </w:t>
      </w:r>
      <w:r w:rsidRPr="00A049CD">
        <w:rPr>
          <w:rFonts w:ascii="Trebuchet MS" w:eastAsia="Times New Roman" w:hAnsi="Trebuchet MS" w:cs="Times New Roman"/>
          <w:sz w:val="16"/>
          <w:szCs w:val="16"/>
          <w:lang w:eastAsia="fr-FR"/>
        </w:rPr>
        <w:t>(06.11.03.85.16)</w:t>
      </w:r>
      <w:r>
        <w:rPr>
          <w:rFonts w:ascii="Trebuchet MS" w:hAnsi="Trebuchet MS"/>
          <w:sz w:val="24"/>
          <w:szCs w:val="24"/>
        </w:rPr>
        <w:t xml:space="preserve"> n’a pas été entendu.</w:t>
      </w:r>
      <w:r w:rsidR="00FC24CB">
        <w:rPr>
          <w:rFonts w:ascii="Trebuchet MS" w:hAnsi="Trebuchet MS"/>
          <w:sz w:val="24"/>
          <w:szCs w:val="24"/>
        </w:rPr>
        <w:t xml:space="preserve"> Nous irons voir certains Présidents d’Associations pour savoir comment il se positionnent sur le sujet et après on avisera. </w:t>
      </w:r>
    </w:p>
    <w:p w:rsidR="008B07AE" w:rsidRDefault="008B07AE" w:rsidP="003E0796">
      <w:pPr>
        <w:pStyle w:val="Paragraphedeliste"/>
        <w:rPr>
          <w:rFonts w:ascii="Trebuchet MS" w:hAnsi="Trebuchet MS"/>
          <w:sz w:val="24"/>
          <w:szCs w:val="24"/>
        </w:rPr>
      </w:pPr>
    </w:p>
    <w:p w:rsidR="00A57BED" w:rsidRDefault="00A57BED" w:rsidP="003E0796">
      <w:pPr>
        <w:pStyle w:val="Paragraphedeliste"/>
        <w:numPr>
          <w:ilvl w:val="0"/>
          <w:numId w:val="3"/>
        </w:numPr>
        <w:rPr>
          <w:rFonts w:ascii="Trebuchet MS" w:hAnsi="Trebuchet MS"/>
          <w:sz w:val="24"/>
          <w:szCs w:val="24"/>
        </w:rPr>
      </w:pPr>
      <w:r w:rsidRPr="00175C9F">
        <w:rPr>
          <w:rFonts w:ascii="Trebuchet MS" w:hAnsi="Trebuchet MS"/>
          <w:b/>
          <w:sz w:val="24"/>
          <w:szCs w:val="24"/>
        </w:rPr>
        <w:t>Repas dans le Noir</w:t>
      </w:r>
      <w:r>
        <w:rPr>
          <w:rFonts w:ascii="Trebuchet MS" w:hAnsi="Trebuchet MS"/>
          <w:sz w:val="24"/>
          <w:szCs w:val="24"/>
        </w:rPr>
        <w:t xml:space="preserve"> : au vu du succès et du nombre de réservations non satisfaites, nous prévoyons de renouveler l’expérience le samedi </w:t>
      </w:r>
      <w:r w:rsidR="00175C9F">
        <w:rPr>
          <w:rFonts w:ascii="Trebuchet MS" w:hAnsi="Trebuchet MS"/>
          <w:sz w:val="24"/>
          <w:szCs w:val="24"/>
        </w:rPr>
        <w:t>30 novembre. Il n’est pas possible de faire le repas dans le Noir pendant la semaine du Handicap parce que la salle Eloi Castaing n’est pas disponible ce jour</w:t>
      </w:r>
      <w:r w:rsidR="00A24935">
        <w:rPr>
          <w:rFonts w:ascii="Trebuchet MS" w:hAnsi="Trebuchet MS"/>
          <w:sz w:val="24"/>
          <w:szCs w:val="24"/>
        </w:rPr>
        <w:t>-</w:t>
      </w:r>
      <w:r w:rsidR="00175C9F">
        <w:rPr>
          <w:rFonts w:ascii="Trebuchet MS" w:hAnsi="Trebuchet MS"/>
          <w:sz w:val="24"/>
          <w:szCs w:val="24"/>
        </w:rPr>
        <w:t>là (2</w:t>
      </w:r>
      <w:r w:rsidR="00FC24CB">
        <w:rPr>
          <w:rFonts w:ascii="Trebuchet MS" w:hAnsi="Trebuchet MS"/>
          <w:sz w:val="24"/>
          <w:szCs w:val="24"/>
        </w:rPr>
        <w:t>3</w:t>
      </w:r>
      <w:r w:rsidR="00175C9F">
        <w:rPr>
          <w:rFonts w:ascii="Trebuchet MS" w:hAnsi="Trebuchet MS"/>
          <w:sz w:val="24"/>
          <w:szCs w:val="24"/>
        </w:rPr>
        <w:t xml:space="preserve"> novembre).</w:t>
      </w:r>
      <w:r>
        <w:rPr>
          <w:rFonts w:ascii="Trebuchet MS" w:hAnsi="Trebuchet MS"/>
          <w:sz w:val="24"/>
          <w:szCs w:val="24"/>
        </w:rPr>
        <w:t xml:space="preserve"> </w:t>
      </w:r>
    </w:p>
    <w:p w:rsidR="009008A9" w:rsidRDefault="009008A9" w:rsidP="009008A9">
      <w:pPr>
        <w:rPr>
          <w:rFonts w:ascii="Trebuchet MS" w:hAnsi="Trebuchet MS"/>
          <w:sz w:val="24"/>
          <w:szCs w:val="24"/>
        </w:rPr>
      </w:pPr>
    </w:p>
    <w:p w:rsidR="009008A9" w:rsidRPr="009008A9" w:rsidRDefault="00E7050D" w:rsidP="009008A9">
      <w:pPr>
        <w:pStyle w:val="Paragraphedeliste"/>
        <w:numPr>
          <w:ilvl w:val="0"/>
          <w:numId w:val="3"/>
        </w:numPr>
        <w:rPr>
          <w:rFonts w:ascii="Trebuchet MS" w:hAnsi="Trebuchet MS"/>
          <w:sz w:val="24"/>
          <w:szCs w:val="24"/>
        </w:rPr>
      </w:pPr>
      <w:r w:rsidRPr="00E7050D">
        <w:rPr>
          <w:rFonts w:ascii="Trebuchet MS" w:hAnsi="Trebuchet MS"/>
          <w:b/>
          <w:sz w:val="24"/>
          <w:szCs w:val="24"/>
        </w:rPr>
        <w:t>Autres animations</w:t>
      </w:r>
      <w:r>
        <w:rPr>
          <w:rFonts w:ascii="Trebuchet MS" w:hAnsi="Trebuchet MS"/>
          <w:sz w:val="24"/>
          <w:szCs w:val="24"/>
        </w:rPr>
        <w:t> : en 2018, nous avons fait un blind test. Il faud</w:t>
      </w:r>
      <w:r w:rsidR="00485FEF">
        <w:rPr>
          <w:rFonts w:ascii="Trebuchet MS" w:hAnsi="Trebuchet MS"/>
          <w:sz w:val="24"/>
          <w:szCs w:val="24"/>
        </w:rPr>
        <w:t>rait contacter</w:t>
      </w:r>
      <w:r>
        <w:rPr>
          <w:rFonts w:ascii="Trebuchet MS" w:hAnsi="Trebuchet MS"/>
          <w:sz w:val="24"/>
          <w:szCs w:val="24"/>
        </w:rPr>
        <w:t xml:space="preserve"> les jeunes </w:t>
      </w:r>
      <w:r w:rsidR="00485FEF">
        <w:rPr>
          <w:rFonts w:ascii="Trebuchet MS" w:hAnsi="Trebuchet MS"/>
          <w:sz w:val="24"/>
          <w:szCs w:val="24"/>
        </w:rPr>
        <w:t>(réseaux sociaux) pour</w:t>
      </w:r>
      <w:r>
        <w:rPr>
          <w:rFonts w:ascii="Trebuchet MS" w:hAnsi="Trebuchet MS"/>
          <w:sz w:val="24"/>
          <w:szCs w:val="24"/>
        </w:rPr>
        <w:t xml:space="preserve"> savoir ce qu’ils souhaiteraient </w:t>
      </w:r>
      <w:r w:rsidR="00485FEF">
        <w:rPr>
          <w:rFonts w:ascii="Trebuchet MS" w:hAnsi="Trebuchet MS"/>
          <w:sz w:val="24"/>
          <w:szCs w:val="24"/>
        </w:rPr>
        <w:t xml:space="preserve">voir </w:t>
      </w:r>
      <w:r>
        <w:rPr>
          <w:rFonts w:ascii="Trebuchet MS" w:hAnsi="Trebuchet MS"/>
          <w:sz w:val="24"/>
          <w:szCs w:val="24"/>
        </w:rPr>
        <w:t>comme animations</w:t>
      </w:r>
      <w:r w:rsidR="00485FEF">
        <w:rPr>
          <w:rFonts w:ascii="Trebuchet MS" w:hAnsi="Trebuchet MS"/>
          <w:sz w:val="24"/>
          <w:szCs w:val="24"/>
        </w:rPr>
        <w:t xml:space="preserve"> à Fleurance</w:t>
      </w:r>
      <w:bookmarkStart w:id="0" w:name="_GoBack"/>
      <w:bookmarkEnd w:id="0"/>
      <w:r>
        <w:rPr>
          <w:rFonts w:ascii="Trebuchet MS" w:hAnsi="Trebuchet MS"/>
          <w:sz w:val="24"/>
          <w:szCs w:val="24"/>
        </w:rPr>
        <w:t xml:space="preserve"> (voir Fabienne </w:t>
      </w:r>
      <w:proofErr w:type="spellStart"/>
      <w:r>
        <w:rPr>
          <w:rFonts w:ascii="Trebuchet MS" w:hAnsi="Trebuchet MS"/>
          <w:sz w:val="24"/>
          <w:szCs w:val="24"/>
        </w:rPr>
        <w:t>Tastet</w:t>
      </w:r>
      <w:proofErr w:type="spellEnd"/>
      <w:r>
        <w:rPr>
          <w:rFonts w:ascii="Trebuchet MS" w:hAnsi="Trebuchet MS"/>
          <w:sz w:val="24"/>
          <w:szCs w:val="24"/>
        </w:rPr>
        <w:t xml:space="preserve">) </w:t>
      </w:r>
    </w:p>
    <w:p w:rsidR="005574C9" w:rsidRDefault="005574C9" w:rsidP="003E0796">
      <w:pPr>
        <w:pStyle w:val="Paragraphedeliste"/>
        <w:rPr>
          <w:rFonts w:ascii="Trebuchet MS" w:hAnsi="Trebuchet MS"/>
          <w:sz w:val="24"/>
          <w:szCs w:val="24"/>
        </w:rPr>
      </w:pPr>
    </w:p>
    <w:p w:rsidR="00960519" w:rsidRDefault="00960519" w:rsidP="003E0796">
      <w:pPr>
        <w:pStyle w:val="Paragraphedeliste"/>
        <w:rPr>
          <w:rFonts w:ascii="Trebuchet MS" w:hAnsi="Trebuchet MS"/>
          <w:sz w:val="24"/>
          <w:szCs w:val="24"/>
        </w:rPr>
      </w:pPr>
    </w:p>
    <w:p w:rsidR="005574C9" w:rsidRDefault="00CD075C" w:rsidP="003E0796">
      <w:pPr>
        <w:rPr>
          <w:rFonts w:ascii="Trebuchet MS" w:hAnsi="Trebuchet MS"/>
          <w:b/>
          <w:sz w:val="24"/>
          <w:szCs w:val="24"/>
          <w:u w:val="single"/>
        </w:rPr>
      </w:pPr>
      <w:r>
        <w:rPr>
          <w:rFonts w:ascii="Trebuchet MS" w:hAnsi="Trebuchet MS"/>
          <w:b/>
          <w:sz w:val="24"/>
          <w:szCs w:val="24"/>
          <w:u w:val="single"/>
        </w:rPr>
        <w:t xml:space="preserve">III – </w:t>
      </w:r>
      <w:r w:rsidR="005574C9" w:rsidRPr="00CD075C">
        <w:rPr>
          <w:rFonts w:ascii="Trebuchet MS" w:hAnsi="Trebuchet MS"/>
          <w:b/>
          <w:sz w:val="24"/>
          <w:szCs w:val="24"/>
          <w:u w:val="single"/>
        </w:rPr>
        <w:t>DIVERS</w:t>
      </w:r>
    </w:p>
    <w:p w:rsidR="005574C9" w:rsidRDefault="005574C9" w:rsidP="003E0796">
      <w:pPr>
        <w:pStyle w:val="Paragraphedeliste"/>
        <w:rPr>
          <w:rFonts w:ascii="Trebuchet MS" w:hAnsi="Trebuchet MS"/>
          <w:b/>
          <w:sz w:val="24"/>
          <w:szCs w:val="24"/>
          <w:u w:val="single"/>
        </w:rPr>
      </w:pPr>
    </w:p>
    <w:p w:rsidR="00CD075C" w:rsidRPr="00555412" w:rsidRDefault="00336DA3" w:rsidP="00555412">
      <w:pPr>
        <w:pStyle w:val="Paragraphedeliste"/>
        <w:numPr>
          <w:ilvl w:val="0"/>
          <w:numId w:val="3"/>
        </w:numPr>
        <w:rPr>
          <w:rFonts w:ascii="Trebuchet MS" w:hAnsi="Trebuchet MS"/>
          <w:sz w:val="24"/>
          <w:szCs w:val="24"/>
        </w:rPr>
      </w:pPr>
      <w:r w:rsidRPr="00336DA3">
        <w:rPr>
          <w:rFonts w:ascii="Trebuchet MS" w:hAnsi="Trebuchet MS"/>
          <w:b/>
          <w:sz w:val="24"/>
          <w:szCs w:val="24"/>
        </w:rPr>
        <w:t>Le dossier de demande de subvention</w:t>
      </w:r>
      <w:r>
        <w:rPr>
          <w:rFonts w:ascii="Trebuchet MS" w:hAnsi="Trebuchet MS"/>
          <w:sz w:val="24"/>
          <w:szCs w:val="24"/>
        </w:rPr>
        <w:t xml:space="preserve"> a été envoyé à la Mairie ; celui du Département passera entre les mains de Bernard Gendre et le dossier pour la Région est en cours ; nous allons l’axer sur la journée du handicap</w:t>
      </w:r>
      <w:r w:rsidR="00555412">
        <w:rPr>
          <w:rFonts w:ascii="Trebuchet MS" w:hAnsi="Trebuchet MS"/>
          <w:sz w:val="24"/>
          <w:szCs w:val="24"/>
        </w:rPr>
        <w:t xml:space="preserve"> (porter nouveau RIB à la Mairie)</w:t>
      </w:r>
    </w:p>
    <w:p w:rsidR="00336DA3" w:rsidRDefault="00336DA3" w:rsidP="00336DA3">
      <w:pPr>
        <w:pStyle w:val="Paragraphedeliste"/>
        <w:rPr>
          <w:rFonts w:ascii="Trebuchet MS" w:hAnsi="Trebuchet MS"/>
          <w:sz w:val="24"/>
          <w:szCs w:val="24"/>
        </w:rPr>
      </w:pPr>
    </w:p>
    <w:p w:rsidR="00CD075C" w:rsidRPr="00B53296" w:rsidRDefault="00CD075C" w:rsidP="003E0796">
      <w:pPr>
        <w:pStyle w:val="Paragraphedeliste"/>
        <w:numPr>
          <w:ilvl w:val="0"/>
          <w:numId w:val="3"/>
        </w:numPr>
        <w:rPr>
          <w:rFonts w:ascii="Trebuchet MS" w:hAnsi="Trebuchet MS"/>
          <w:b/>
          <w:sz w:val="24"/>
          <w:szCs w:val="24"/>
        </w:rPr>
      </w:pPr>
      <w:r w:rsidRPr="00B53296">
        <w:rPr>
          <w:rFonts w:ascii="Trebuchet MS" w:hAnsi="Trebuchet MS"/>
          <w:b/>
          <w:sz w:val="24"/>
          <w:szCs w:val="24"/>
        </w:rPr>
        <w:t>Renouvellement des adhésions</w:t>
      </w:r>
    </w:p>
    <w:p w:rsidR="00CD075C" w:rsidRPr="00CD075C" w:rsidRDefault="00CD075C" w:rsidP="003E0796">
      <w:pPr>
        <w:pStyle w:val="Paragraphedeliste"/>
        <w:rPr>
          <w:rFonts w:ascii="Trebuchet MS" w:hAnsi="Trebuchet MS"/>
          <w:sz w:val="24"/>
          <w:szCs w:val="24"/>
        </w:rPr>
      </w:pPr>
    </w:p>
    <w:p w:rsidR="00CD075C" w:rsidRPr="00CD075C" w:rsidRDefault="00CD075C" w:rsidP="00B53296">
      <w:pPr>
        <w:pStyle w:val="Paragraphedeliste"/>
        <w:rPr>
          <w:rFonts w:ascii="Trebuchet MS" w:hAnsi="Trebuchet MS"/>
          <w:sz w:val="24"/>
          <w:szCs w:val="24"/>
        </w:rPr>
      </w:pPr>
    </w:p>
    <w:sectPr w:rsidR="00CD075C" w:rsidRPr="00CD075C" w:rsidSect="002478DF">
      <w:pgSz w:w="11906" w:h="16838"/>
      <w:pgMar w:top="397" w:right="1134" w:bottom="39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E2B54"/>
    <w:multiLevelType w:val="hybridMultilevel"/>
    <w:tmpl w:val="DF76425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4AD5082A"/>
    <w:multiLevelType w:val="hybridMultilevel"/>
    <w:tmpl w:val="E84436B0"/>
    <w:lvl w:ilvl="0" w:tplc="80F22B9E">
      <w:start w:val="1"/>
      <w:numFmt w:val="decimal"/>
      <w:lvlText w:val="%1)"/>
      <w:lvlJc w:val="left"/>
      <w:pPr>
        <w:ind w:left="1080" w:hanging="360"/>
      </w:pPr>
      <w:rPr>
        <w:rFonts w:ascii="Trebuchet MS" w:eastAsiaTheme="minorHAnsi" w:hAnsi="Trebuchet MS" w:cstheme="minorBidi"/>
        <w:b/>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E276D8E"/>
    <w:multiLevelType w:val="hybridMultilevel"/>
    <w:tmpl w:val="FB14D23E"/>
    <w:lvl w:ilvl="0" w:tplc="225EB6F2">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nsid w:val="5CDE6CB8"/>
    <w:multiLevelType w:val="hybridMultilevel"/>
    <w:tmpl w:val="318AE9B0"/>
    <w:lvl w:ilvl="0" w:tplc="A43E7AE6">
      <w:numFmt w:val="bullet"/>
      <w:lvlText w:val=""/>
      <w:lvlJc w:val="left"/>
      <w:pPr>
        <w:ind w:left="1080" w:hanging="360"/>
      </w:pPr>
      <w:rPr>
        <w:rFonts w:ascii="Symbol" w:eastAsiaTheme="minorHAnsi" w:hAnsi="Symbol" w:cstheme="minorBidi" w:hint="default"/>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02C4F54"/>
    <w:multiLevelType w:val="hybridMultilevel"/>
    <w:tmpl w:val="51F2310C"/>
    <w:lvl w:ilvl="0" w:tplc="C58AD35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9087762"/>
    <w:multiLevelType w:val="hybridMultilevel"/>
    <w:tmpl w:val="7206D7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74C9"/>
    <w:rsid w:val="00137161"/>
    <w:rsid w:val="00175C9F"/>
    <w:rsid w:val="001A4310"/>
    <w:rsid w:val="001F78FE"/>
    <w:rsid w:val="00246E4F"/>
    <w:rsid w:val="002478DF"/>
    <w:rsid w:val="002B1B81"/>
    <w:rsid w:val="00336DA3"/>
    <w:rsid w:val="003C227D"/>
    <w:rsid w:val="003E0796"/>
    <w:rsid w:val="00485FEF"/>
    <w:rsid w:val="005159BE"/>
    <w:rsid w:val="00555412"/>
    <w:rsid w:val="005574C9"/>
    <w:rsid w:val="005908B6"/>
    <w:rsid w:val="00605443"/>
    <w:rsid w:val="006223A3"/>
    <w:rsid w:val="0087564A"/>
    <w:rsid w:val="0089006E"/>
    <w:rsid w:val="008B07AE"/>
    <w:rsid w:val="009008A9"/>
    <w:rsid w:val="00960519"/>
    <w:rsid w:val="00A049CD"/>
    <w:rsid w:val="00A24935"/>
    <w:rsid w:val="00A575DE"/>
    <w:rsid w:val="00A57BED"/>
    <w:rsid w:val="00AC69DE"/>
    <w:rsid w:val="00B53296"/>
    <w:rsid w:val="00BE38D5"/>
    <w:rsid w:val="00C6255B"/>
    <w:rsid w:val="00CD075C"/>
    <w:rsid w:val="00DD611F"/>
    <w:rsid w:val="00E7050D"/>
    <w:rsid w:val="00FC24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C9"/>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4C9"/>
    <w:pPr>
      <w:ind w:left="720"/>
      <w:contextualSpacing/>
    </w:pPr>
  </w:style>
</w:styles>
</file>

<file path=word/webSettings.xml><?xml version="1.0" encoding="utf-8"?>
<w:webSettings xmlns:r="http://schemas.openxmlformats.org/officeDocument/2006/relationships" xmlns:w="http://schemas.openxmlformats.org/wordprocessingml/2006/main">
  <w:divs>
    <w:div w:id="688917618">
      <w:bodyDiv w:val="1"/>
      <w:marLeft w:val="0"/>
      <w:marRight w:val="0"/>
      <w:marTop w:val="0"/>
      <w:marBottom w:val="0"/>
      <w:divBdr>
        <w:top w:val="none" w:sz="0" w:space="0" w:color="auto"/>
        <w:left w:val="none" w:sz="0" w:space="0" w:color="auto"/>
        <w:bottom w:val="none" w:sz="0" w:space="0" w:color="auto"/>
        <w:right w:val="none" w:sz="0" w:space="0" w:color="auto"/>
      </w:divBdr>
    </w:div>
    <w:div w:id="15773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4102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Carannante</dc:creator>
  <cp:lastModifiedBy>Utilisateur Windows</cp:lastModifiedBy>
  <cp:revision>2</cp:revision>
  <dcterms:created xsi:type="dcterms:W3CDTF">2019-02-07T08:19:00Z</dcterms:created>
  <dcterms:modified xsi:type="dcterms:W3CDTF">2019-02-07T08:19:00Z</dcterms:modified>
</cp:coreProperties>
</file>